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38B" w:rsidP="00A8738B">
      <w:pPr>
        <w:jc w:val="center"/>
        <w:rPr>
          <w:rFonts w:ascii="仿宋_GB2312" w:eastAsia="仿宋_GB2312" w:hint="eastAsia"/>
          <w:sz w:val="28"/>
          <w:szCs w:val="28"/>
        </w:rPr>
      </w:pPr>
      <w:r w:rsidRPr="00075CFE">
        <w:rPr>
          <w:rFonts w:ascii="仿宋_GB2312" w:eastAsia="仿宋_GB2312" w:hint="eastAsia"/>
          <w:sz w:val="28"/>
          <w:szCs w:val="28"/>
        </w:rPr>
        <w:t>多媒体教室设备巡检维保服务内容</w:t>
      </w:r>
    </w:p>
    <w:p w:rsidR="00A8738B" w:rsidRDefault="00A8738B" w:rsidP="00A8738B">
      <w:pPr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2100"/>
        <w:gridCol w:w="1762"/>
        <w:gridCol w:w="3068"/>
      </w:tblGrid>
      <w:tr w:rsidR="00A8738B" w:rsidRPr="00097072" w:rsidTr="00541C98">
        <w:trPr>
          <w:trHeight w:val="557"/>
        </w:trPr>
        <w:tc>
          <w:tcPr>
            <w:tcW w:w="1890" w:type="dxa"/>
            <w:vAlign w:val="center"/>
          </w:tcPr>
          <w:p w:rsidR="00A8738B" w:rsidRPr="00097072" w:rsidRDefault="00A8738B" w:rsidP="00541C98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维保设备</w:t>
            </w: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维保内容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维保要求及效果</w:t>
            </w:r>
          </w:p>
        </w:tc>
      </w:tr>
      <w:tr w:rsidR="00A8738B" w:rsidRPr="00097072" w:rsidTr="00541C98">
        <w:trPr>
          <w:trHeight w:val="3871"/>
        </w:trPr>
        <w:tc>
          <w:tcPr>
            <w:tcW w:w="1890" w:type="dxa"/>
            <w:vMerge w:val="restart"/>
            <w:vAlign w:val="center"/>
          </w:tcPr>
          <w:p w:rsidR="00A8738B" w:rsidRPr="00097072" w:rsidRDefault="00A8738B" w:rsidP="00541C9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投影机</w:t>
            </w: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机内光学系统及镜头的专业清洗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每年一次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（1）UV/IR滤光镜除尘。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（2）反光镜除尘。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（3）中继聚光镜除尘。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（4）蓝/绿色反射镜除尘。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（5）绿色反射镜除尘。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（6）蓝色反射镜除尘。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（7）偏光板除尘。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（8）液晶板除尘。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（9）电源板、高压板、主板除尘清洁。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（10）过滤网、风扇除尘。</w:t>
            </w:r>
          </w:p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（11）关键部位校试、调准。</w:t>
            </w:r>
          </w:p>
        </w:tc>
      </w:tr>
      <w:tr w:rsidR="00A8738B" w:rsidRPr="00097072" w:rsidTr="00541C98">
        <w:trPr>
          <w:trHeight w:val="935"/>
        </w:trPr>
        <w:tc>
          <w:tcPr>
            <w:tcW w:w="1890" w:type="dxa"/>
            <w:vMerge/>
            <w:vAlign w:val="center"/>
          </w:tcPr>
          <w:p w:rsidR="00A8738B" w:rsidRPr="00097072" w:rsidRDefault="00A8738B" w:rsidP="00541C9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过滤网及风扇的清洗除尘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每年四次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保障过滤网及风扇清洁</w:t>
            </w:r>
          </w:p>
        </w:tc>
      </w:tr>
      <w:tr w:rsidR="00A8738B" w:rsidRPr="00097072" w:rsidTr="00541C98">
        <w:trPr>
          <w:trHeight w:val="548"/>
        </w:trPr>
        <w:tc>
          <w:tcPr>
            <w:tcW w:w="1890" w:type="dxa"/>
            <w:vAlign w:val="center"/>
          </w:tcPr>
          <w:p w:rsidR="00A8738B" w:rsidRPr="00097072" w:rsidRDefault="00A8738B" w:rsidP="00541C9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投影幕</w:t>
            </w: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升降限位及幕面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升降流畅、表面清洁</w:t>
            </w:r>
          </w:p>
        </w:tc>
      </w:tr>
      <w:tr w:rsidR="00A8738B" w:rsidRPr="00097072" w:rsidTr="00541C98">
        <w:trPr>
          <w:trHeight w:val="698"/>
        </w:trPr>
        <w:tc>
          <w:tcPr>
            <w:tcW w:w="1890" w:type="dxa"/>
            <w:vAlign w:val="center"/>
          </w:tcPr>
          <w:p w:rsidR="00A8738B" w:rsidRPr="00097072" w:rsidRDefault="00A8738B" w:rsidP="00541C9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多媒体中控</w:t>
            </w: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主机除尘及检查各种插口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切换灵敏、到位</w:t>
            </w:r>
          </w:p>
        </w:tc>
      </w:tr>
      <w:tr w:rsidR="00A8738B" w:rsidRPr="00097072" w:rsidTr="00541C98">
        <w:trPr>
          <w:trHeight w:val="694"/>
        </w:trPr>
        <w:tc>
          <w:tcPr>
            <w:tcW w:w="1890" w:type="dxa"/>
            <w:vAlign w:val="center"/>
          </w:tcPr>
          <w:p w:rsidR="00A8738B" w:rsidRPr="00097072" w:rsidRDefault="00A8738B" w:rsidP="00541C9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音箱、功放、有线及无线话筒</w:t>
            </w: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除尘及调校音箱声线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音质洪亮柔和，无破音</w:t>
            </w:r>
          </w:p>
        </w:tc>
      </w:tr>
      <w:tr w:rsidR="00A8738B" w:rsidRPr="00097072" w:rsidTr="00541C98">
        <w:trPr>
          <w:trHeight w:val="562"/>
        </w:trPr>
        <w:tc>
          <w:tcPr>
            <w:tcW w:w="1890" w:type="dxa"/>
            <w:vAlign w:val="center"/>
          </w:tcPr>
          <w:p w:rsidR="00A8738B" w:rsidRPr="00097072" w:rsidRDefault="00A8738B" w:rsidP="00541C9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电脑主机</w:t>
            </w: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检查系统及杀毒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保障计算机运行安全正常</w:t>
            </w:r>
          </w:p>
        </w:tc>
      </w:tr>
      <w:tr w:rsidR="00A8738B" w:rsidRPr="00097072" w:rsidTr="00541C98">
        <w:trPr>
          <w:trHeight w:val="840"/>
        </w:trPr>
        <w:tc>
          <w:tcPr>
            <w:tcW w:w="1890" w:type="dxa"/>
            <w:vAlign w:val="center"/>
          </w:tcPr>
          <w:p w:rsidR="00A8738B" w:rsidRPr="00097072" w:rsidRDefault="00A8738B" w:rsidP="00541C9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各设备连接线及插件</w:t>
            </w:r>
          </w:p>
        </w:tc>
        <w:tc>
          <w:tcPr>
            <w:tcW w:w="2100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线路正常与否，是否老化、脱落</w:t>
            </w:r>
          </w:p>
        </w:tc>
        <w:tc>
          <w:tcPr>
            <w:tcW w:w="1762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A8738B" w:rsidRPr="00097072" w:rsidRDefault="00A8738B" w:rsidP="00541C9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97072">
              <w:rPr>
                <w:rFonts w:ascii="仿宋_GB2312" w:eastAsia="仿宋_GB2312" w:hint="eastAsia"/>
                <w:sz w:val="24"/>
                <w:szCs w:val="24"/>
              </w:rPr>
              <w:t>检查各设备连接无误</w:t>
            </w:r>
          </w:p>
        </w:tc>
      </w:tr>
    </w:tbl>
    <w:p w:rsidR="00A8738B" w:rsidRDefault="00A8738B" w:rsidP="00A8738B">
      <w:pPr>
        <w:jc w:val="center"/>
      </w:pPr>
    </w:p>
    <w:sectPr w:rsidR="00A87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E4" w:rsidRDefault="001E5DE4" w:rsidP="00A8738B">
      <w:r>
        <w:separator/>
      </w:r>
    </w:p>
  </w:endnote>
  <w:endnote w:type="continuationSeparator" w:id="1">
    <w:p w:rsidR="001E5DE4" w:rsidRDefault="001E5DE4" w:rsidP="00A8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E4" w:rsidRDefault="001E5DE4" w:rsidP="00A8738B">
      <w:r>
        <w:separator/>
      </w:r>
    </w:p>
  </w:footnote>
  <w:footnote w:type="continuationSeparator" w:id="1">
    <w:p w:rsidR="001E5DE4" w:rsidRDefault="001E5DE4" w:rsidP="00A87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8B"/>
    <w:rsid w:val="001E5DE4"/>
    <w:rsid w:val="00A8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3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TL3050</cp:lastModifiedBy>
  <cp:revision>2</cp:revision>
  <dcterms:created xsi:type="dcterms:W3CDTF">2018-01-12T08:55:00Z</dcterms:created>
  <dcterms:modified xsi:type="dcterms:W3CDTF">2018-01-12T08:55:00Z</dcterms:modified>
</cp:coreProperties>
</file>