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04D" w:rsidRDefault="00E9204D" w:rsidP="00E9204D">
      <w:pPr>
        <w:spacing w:line="276" w:lineRule="auto"/>
        <w:rPr>
          <w:rFonts w:ascii="宋体" w:hAnsi="宋体"/>
          <w:b/>
          <w:sz w:val="28"/>
          <w:szCs w:val="28"/>
        </w:rPr>
      </w:pPr>
      <w:r w:rsidRPr="006D4AFC">
        <w:rPr>
          <w:rFonts w:ascii="宋体" w:hAnsi="宋体" w:hint="eastAsia"/>
          <w:b/>
          <w:sz w:val="28"/>
          <w:szCs w:val="28"/>
        </w:rPr>
        <w:t>附件</w:t>
      </w:r>
      <w:r>
        <w:rPr>
          <w:rFonts w:ascii="宋体" w:hAnsi="宋体" w:hint="eastAsia"/>
          <w:b/>
          <w:sz w:val="28"/>
          <w:szCs w:val="28"/>
        </w:rPr>
        <w:t>二</w:t>
      </w:r>
      <w:r w:rsidRPr="006D4AFC">
        <w:rPr>
          <w:rFonts w:ascii="宋体" w:hAnsi="宋体" w:hint="eastAsia"/>
          <w:b/>
          <w:sz w:val="28"/>
          <w:szCs w:val="28"/>
        </w:rPr>
        <w:t>:浙江大学继续教育学院企业家校友会</w:t>
      </w:r>
      <w:r>
        <w:rPr>
          <w:rFonts w:ascii="宋体" w:hAnsi="宋体" w:hint="eastAsia"/>
          <w:b/>
          <w:sz w:val="28"/>
          <w:szCs w:val="28"/>
        </w:rPr>
        <w:t>简介</w:t>
      </w:r>
    </w:p>
    <w:p w:rsidR="00E9204D" w:rsidRDefault="00E9204D" w:rsidP="00E9204D">
      <w:pPr>
        <w:spacing w:line="276" w:lineRule="auto"/>
        <w:rPr>
          <w:rFonts w:ascii="宋体" w:hAnsi="宋体"/>
          <w:sz w:val="28"/>
          <w:szCs w:val="28"/>
        </w:rPr>
      </w:pPr>
      <w:r>
        <w:rPr>
          <w:rFonts w:ascii="宋体" w:hAnsi="宋体" w:hint="eastAsia"/>
          <w:sz w:val="28"/>
          <w:szCs w:val="28"/>
        </w:rPr>
        <w:t xml:space="preserve">    </w:t>
      </w:r>
    </w:p>
    <w:p w:rsidR="00E9204D" w:rsidRDefault="00E9204D" w:rsidP="00E9204D">
      <w:pPr>
        <w:spacing w:line="360" w:lineRule="auto"/>
        <w:ind w:firstLine="560"/>
        <w:rPr>
          <w:rFonts w:ascii="宋体" w:hAnsi="宋体"/>
          <w:sz w:val="28"/>
          <w:szCs w:val="28"/>
        </w:rPr>
      </w:pPr>
      <w:r>
        <w:rPr>
          <w:rFonts w:ascii="宋体" w:hAnsi="宋体" w:hint="eastAsia"/>
          <w:sz w:val="28"/>
          <w:szCs w:val="28"/>
        </w:rPr>
        <w:t>为了更好地凝聚企业家校友，搭建合作共赢的校友平台，经过大家的共同努力，2017年1月7日，浙江大学继续教育学院企业家校友会（简称“企业家校友会”）正式成立。</w:t>
      </w:r>
    </w:p>
    <w:p w:rsidR="00E9204D" w:rsidRDefault="00E9204D" w:rsidP="00E9204D">
      <w:pPr>
        <w:spacing w:line="360" w:lineRule="auto"/>
        <w:ind w:firstLine="560"/>
        <w:rPr>
          <w:rFonts w:ascii="宋体" w:hAnsi="宋体"/>
          <w:sz w:val="28"/>
          <w:szCs w:val="28"/>
        </w:rPr>
      </w:pPr>
      <w:r>
        <w:rPr>
          <w:rFonts w:ascii="宋体" w:hAnsi="宋体" w:hint="eastAsia"/>
          <w:sz w:val="28"/>
          <w:szCs w:val="28"/>
        </w:rPr>
        <w:t>企业家校友会隶属于浙江大学校友总会继续教育学院分会，是由浙江大学继续教育学院企业家校友自愿发起组成的非营利性的合法群众组织。企业家校友会第一届理事会拥有理事433人、常务理事91人，下设秘书处，现有班长会、杭州分会、嘉湖分会、温州分会、台州分会、装备制造俱乐部、金融俱乐部、房地产俱乐部、户外俱乐部、爱心会等10余个地方分会、行业分会和活动俱乐部。</w:t>
      </w:r>
    </w:p>
    <w:p w:rsidR="00E9204D" w:rsidRPr="00A82000" w:rsidRDefault="00E9204D" w:rsidP="00E9204D">
      <w:pPr>
        <w:spacing w:line="360" w:lineRule="auto"/>
        <w:ind w:firstLine="560"/>
        <w:rPr>
          <w:rFonts w:ascii="宋体" w:hAnsi="宋体"/>
          <w:sz w:val="28"/>
          <w:szCs w:val="28"/>
        </w:rPr>
      </w:pPr>
      <w:r>
        <w:rPr>
          <w:rFonts w:ascii="宋体" w:hAnsi="宋体" w:hint="eastAsia"/>
          <w:sz w:val="28"/>
          <w:szCs w:val="28"/>
        </w:rPr>
        <w:t>企业家校友会紧紧依托浙江大学继续教育学院，凝心聚力、集思广益，开展了一年一度千人参加的“名师名家论坛”、“紫金校友沙龙”、标杆企业走访、跨省政企交流、大型年会、海外游学、爱心公益捐助等一系列有亮点、有特色、有成效的校友活动，力争成为浙江大学乃至全国高校校友工作的一张金名片。</w:t>
      </w:r>
    </w:p>
    <w:p w:rsidR="006C58CB" w:rsidRPr="00E9204D" w:rsidRDefault="006C58CB">
      <w:bookmarkStart w:id="0" w:name="_GoBack"/>
      <w:bookmarkEnd w:id="0"/>
    </w:p>
    <w:sectPr w:rsidR="006C58CB" w:rsidRPr="00E920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49B" w:rsidRDefault="0085249B" w:rsidP="00E9204D">
      <w:r>
        <w:separator/>
      </w:r>
    </w:p>
  </w:endnote>
  <w:endnote w:type="continuationSeparator" w:id="0">
    <w:p w:rsidR="0085249B" w:rsidRDefault="0085249B" w:rsidP="00E9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49B" w:rsidRDefault="0085249B" w:rsidP="00E9204D">
      <w:r>
        <w:separator/>
      </w:r>
    </w:p>
  </w:footnote>
  <w:footnote w:type="continuationSeparator" w:id="0">
    <w:p w:rsidR="0085249B" w:rsidRDefault="0085249B" w:rsidP="00E92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7E"/>
    <w:rsid w:val="006C58CB"/>
    <w:rsid w:val="0085249B"/>
    <w:rsid w:val="00DD2C7E"/>
    <w:rsid w:val="00E92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FBC5A5-880A-49CB-8930-2CEBFA5F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04D"/>
    <w:pPr>
      <w:widowControl w:val="0"/>
      <w:jc w:val="both"/>
    </w:pPr>
    <w:rPr>
      <w:rFonts w:ascii="Cambria" w:eastAsia="宋体"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0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9204D"/>
    <w:rPr>
      <w:sz w:val="18"/>
      <w:szCs w:val="18"/>
    </w:rPr>
  </w:style>
  <w:style w:type="paragraph" w:styleId="a4">
    <w:name w:val="footer"/>
    <w:basedOn w:val="a"/>
    <w:link w:val="Char0"/>
    <w:uiPriority w:val="99"/>
    <w:unhideWhenUsed/>
    <w:rsid w:val="00E920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920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359</Characters>
  <Application>Microsoft Office Word</Application>
  <DocSecurity>0</DocSecurity>
  <Lines>2</Lines>
  <Paragraphs>1</Paragraphs>
  <ScaleCrop>false</ScaleCrop>
  <Company>Microsoft</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TL3050</dc:creator>
  <cp:keywords/>
  <dc:description/>
  <cp:lastModifiedBy>TL3050</cp:lastModifiedBy>
  <cp:revision>2</cp:revision>
  <dcterms:created xsi:type="dcterms:W3CDTF">2018-07-19T01:59:00Z</dcterms:created>
  <dcterms:modified xsi:type="dcterms:W3CDTF">2018-07-19T01:59:00Z</dcterms:modified>
</cp:coreProperties>
</file>